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铜陵市建设工程材料市场价格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3"/>
        <w:tblW w:w="10148" w:type="dxa"/>
        <w:jc w:val="center"/>
        <w:tblInd w:w="-2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一、金属材料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2623.93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2581.20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2427.35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2384.62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2401.71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2358.97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2376.07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2452.99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2410.26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2538.46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2495.73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2538.46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2495.73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2777.78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2735.04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2632.48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2589.74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  <w:t>说明：若为抗震钢筋，在强度及规格相同的钢筋基础上单价增加50元/t。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2418.80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2572.65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2435.90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2589.74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2521.37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2623.93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2743.59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2829.06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2495.73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2598.29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2726.50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2803.42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2726.50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2452.99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2555.56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2632.48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3290.60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2623.93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2700.85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3341.88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3059.83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3205.13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3042.74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2982.91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二、水泥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6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三、预拌（商品）混凝土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本表价格中运输费按平均运距八公里计算，超出八公里者，每超过一公里增加运输费5元/m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四、干混预拌砂浆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1公里增加运输费1.2元/t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五、沥青及沥青制品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六、混凝土制品及市政材料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平口 Ⅱ级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平口Ⅰ级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外方内圆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外方内圆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不含底座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不含底座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七、地方材料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煤矸石烧结多孔砖 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煤矸石烧结空心砖240×180×115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煤矸石烧结空心砖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八、木材及竹制品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九、油漆及涂料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90#国Ⅳ乙醇汽油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0#车用国Ⅳ柴油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十、防腐、保温、防水材料等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十一、电气材料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2942.00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26084.00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32105.00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铜芯全塑电力电缆VV-3×150+1×70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36251.00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28583.00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35483.00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46596.00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16041.00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33390.00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41718.00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53793.00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铜芯交联聚乙烯绝缘电缆YJV-4×150+1×70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36902.00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48459.00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27670.00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34057.00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42553.00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54869.00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14081.00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49429.00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镀锌扁钢40mm以下（热镀）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镀锌扁钢40mm以上（热镀）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2368 .00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镀锌圆钢D10～16（热镀）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sz w:val="22"/>
                <w:szCs w:val="22"/>
              </w:rPr>
              <w:t>十二、水卫材料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十三、消防火灾报警材料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十四、装饰材料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装饰金属类材料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木材·板材·其他类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4786.00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高度4米以内、包安装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sz w:val="22"/>
                <w:szCs w:val="22"/>
              </w:rPr>
              <w:t>陶瓷材料类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sz w:val="22"/>
                <w:szCs w:val="22"/>
              </w:rPr>
              <w:t>石材类·花岗岩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石材类·大理石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门窗五金玻璃类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中空双钢化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altName w:val="Courier New"/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altName w:val="Palatino Linotype"/>
    <w:panose1 w:val="020004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RomanS">
    <w:altName w:val="Palatino Linotype"/>
    <w:panose1 w:val="02000400000000000000"/>
    <w:charset w:val="00"/>
    <w:family w:val="auto"/>
    <w:pitch w:val="default"/>
    <w:sig w:usb0="00000000" w:usb1="00000000" w:usb2="00000000" w:usb3="00000000" w:csb0="000001FF" w:csb1="00000000"/>
  </w:font>
  <w:font w:name="Swis721 Lt BT">
    <w:altName w:val="Trebuchet MS"/>
    <w:panose1 w:val="020B0403020202020204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叶根友新篆简体试用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特隶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钟齐志莽行书">
    <w:altName w:val="宋体"/>
    <w:panose1 w:val="02010600030101010101"/>
    <w:charset w:val="86"/>
    <w:family w:val="auto"/>
    <w:pitch w:val="default"/>
    <w:sig w:usb0="00000000" w:usb1="00000000" w:usb2="00000000" w:usb3="00000000" w:csb0="00040001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810-CAI978">
    <w:altName w:val="MS Gothic"/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04b_21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310-CAI978">
    <w:altName w:val="Courier New"/>
    <w:panose1 w:val="04030905020B02020C03"/>
    <w:charset w:val="00"/>
    <w:family w:val="auto"/>
    <w:pitch w:val="default"/>
    <w:sig w:usb0="00000000" w:usb1="00000000" w:usb2="00000000" w:usb3="00000000" w:csb0="00000000" w:csb1="00000000"/>
  </w:font>
  <w:font w:name="688-CAI978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691-CAI978">
    <w:altName w:val="Microsoft Sans Serif"/>
    <w:panose1 w:val="020B0604020202020204"/>
    <w:charset w:val="00"/>
    <w:family w:val="auto"/>
    <w:pitch w:val="default"/>
    <w:sig w:usb0="00000000" w:usb1="00000000" w:usb2="00000000" w:usb3="00000000" w:csb0="4000009F" w:csb1="DFD74000"/>
  </w:font>
  <w:font w:name="696-CAI978">
    <w:altName w:val="PMingLiU"/>
    <w:panose1 w:val="02060706050705050204"/>
    <w:charset w:val="00"/>
    <w:family w:val="auto"/>
    <w:pitch w:val="default"/>
    <w:sig w:usb0="00000000" w:usb1="00000000" w:usb2="00000000" w:usb3="00000000" w:csb0="00000000" w:csb1="00000000"/>
  </w:font>
  <w:font w:name="695-CAI978">
    <w:altName w:val="Courier New"/>
    <w:panose1 w:val="04010101010101010101"/>
    <w:charset w:val="00"/>
    <w:family w:val="auto"/>
    <w:pitch w:val="default"/>
    <w:sig w:usb0="00000000" w:usb1="00000000" w:usb2="00000000" w:usb3="00000000" w:csb0="00000000" w:csb1="00000000"/>
  </w:font>
  <w:font w:name="694-CAI978">
    <w:altName w:val="MV Boli"/>
    <w:panose1 w:val="020B0500000000000000"/>
    <w:charset w:val="00"/>
    <w:family w:val="auto"/>
    <w:pitch w:val="default"/>
    <w:sig w:usb0="00000000" w:usb1="00000000" w:usb2="00000000" w:usb3="00000000" w:csb0="00000000" w:csb1="00000000"/>
  </w:font>
  <w:font w:name="叶根友行书繁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楷体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080E0000" w:usb2="00000000" w:usb3="00000000" w:csb0="00040001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古印体">
    <w:altName w:val="宋体"/>
    <w:panose1 w:val="020B0609010101010101"/>
    <w:charset w:val="86"/>
    <w:family w:val="auto"/>
    <w:pitch w:val="default"/>
    <w:sig w:usb0="00000000" w:usb1="00000000" w:usb2="00000012" w:usb3="00000000" w:csb0="20160004" w:csb1="82120000"/>
  </w:font>
  <w:font w:name="文鼎习字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中特广告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书体坊米芾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MGDT">
    <w:altName w:val="Palatino Linotype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MS Gothic">
    <w:panose1 w:val="020B0609070205080204"/>
    <w:charset w:val="80"/>
    <w:family w:val="auto"/>
    <w:pitch w:val="default"/>
    <w:sig w:usb0="A00002BF" w:usb1="68C7FCFB" w:usb2="00000010" w:usb3="00000000" w:csb0="4002009F" w:csb1="DFD70000"/>
  </w:font>
  <w:font w:name="Microsoft Sans Serif">
    <w:panose1 w:val="020B0604020202020204"/>
    <w:charset w:val="00"/>
    <w:family w:val="auto"/>
    <w:pitch w:val="default"/>
    <w:sig w:usb0="61007BDF" w:usb1="80000000" w:usb2="00000008" w:usb3="00000000" w:csb0="200101FF" w:csb1="2028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  <w:font w:name="MV Boli">
    <w:panose1 w:val="02000500030200090000"/>
    <w:charset w:val="00"/>
    <w:family w:val="auto"/>
    <w:pitch w:val="default"/>
    <w:sig w:usb0="00000000" w:usb1="00000000" w:usb2="000001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81E5C04"/>
    <w:rsid w:val="13AE2B81"/>
    <w:rsid w:val="1B1C59A3"/>
    <w:rsid w:val="1DE13E0C"/>
    <w:rsid w:val="2BA92DDE"/>
    <w:rsid w:val="30B649A8"/>
    <w:rsid w:val="33D72E95"/>
    <w:rsid w:val="34395C7F"/>
    <w:rsid w:val="374534D2"/>
    <w:rsid w:val="3A8D656B"/>
    <w:rsid w:val="3B4E14F1"/>
    <w:rsid w:val="3FDF4580"/>
    <w:rsid w:val="41891494"/>
    <w:rsid w:val="44013CD8"/>
    <w:rsid w:val="4D5518DA"/>
    <w:rsid w:val="4D6325C4"/>
    <w:rsid w:val="53E83831"/>
    <w:rsid w:val="58C47E6E"/>
    <w:rsid w:val="61A95F3A"/>
    <w:rsid w:val="64547EB9"/>
    <w:rsid w:val="6CEF4E9F"/>
    <w:rsid w:val="6D2418EB"/>
    <w:rsid w:val="70396BFF"/>
    <w:rsid w:val="722E443B"/>
    <w:rsid w:val="72762D84"/>
    <w:rsid w:val="76313948"/>
    <w:rsid w:val="7B3F0C6E"/>
    <w:rsid w:val="7CA54BC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5">
    <w:name w:val="font6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15837</Words>
  <Characters>33803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2016-04-30T02:03:00Z</dcterms:created>
  <dc:creator>Administrator</dc:creator>
  <cp:lastModifiedBy>Administrator</cp:lastModifiedBy>
  <dcterms:modified xsi:type="dcterms:W3CDTF">2016-11-08T01:01:26Z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